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9.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CFCFC"/>
        <w:spacing w:lineRule="auto" w:line="240" w:before="0" w:after="300"/>
        <w:jc w:val="center"/>
        <w:textAlignment w:val="baseline"/>
        <w:rPr>
          <w:rFonts w:ascii="Times New Roman" w:hAnsi="Times New Roman" w:cs="Times New Roman"/>
          <w:color w:val="222222"/>
          <w:sz w:val="24"/>
          <w:szCs w:val="24"/>
          <w:highlight w:val="white"/>
        </w:rPr>
      </w:pPr>
      <w:r>
        <w:rPr>
          <w:rFonts w:cs="Times New Roman" w:ascii="Times New Roman" w:hAnsi="Times New Roman"/>
          <w:color w:val="222222"/>
          <w:sz w:val="24"/>
          <w:szCs w:val="24"/>
          <w:shd w:fill="FFFFFF" w:val="clear"/>
        </w:rPr>
      </w:r>
    </w:p>
    <w:p>
      <w:pPr>
        <w:pStyle w:val="Normal"/>
        <w:shd w:val="clear" w:color="auto" w:fill="FCFCFC"/>
        <w:spacing w:lineRule="auto" w:line="240" w:before="0" w:after="300"/>
        <w:jc w:val="center"/>
        <w:textAlignment w:val="baseline"/>
        <w:rPr>
          <w:rFonts w:ascii="Times New Roman" w:hAnsi="Times New Roman" w:cs="Times New Roman"/>
          <w:color w:val="222222"/>
          <w:sz w:val="24"/>
          <w:szCs w:val="24"/>
          <w:highlight w:val="white"/>
        </w:rPr>
      </w:pPr>
      <w:r>
        <w:rPr>
          <w:rFonts w:cs="Times New Roman" w:ascii="Times New Roman" w:hAnsi="Times New Roman"/>
          <w:color w:val="222222"/>
          <w:sz w:val="24"/>
          <w:szCs w:val="24"/>
          <w:shd w:fill="FFFFFF" w:val="clear"/>
        </w:rPr>
        <w:t>Mokslininkų atlikti įvairūs tyrimai (Teplov, 1947; Gordon, 1979) rodo, kad muzikinius gabumus tinkamiausia lavinti yra vaikystėje, jeigu jiems plėtotis sudaromos tam palankios sąlygos, todėl ypač aktualus tampa ikimokyklinio amžiaus vaikų muzikinis ugdymas, kuris suteikia galimybę atsiskleisti vaiko muzikiniams gabumams, bei tuo pačiu lavinti turimus gebėjimus.</w:t>
      </w:r>
    </w:p>
    <w:p>
      <w:pPr>
        <w:pStyle w:val="Normal"/>
        <w:shd w:val="clear" w:color="auto" w:fill="FCFCFC"/>
        <w:spacing w:lineRule="auto" w:line="240" w:before="0" w:after="300"/>
        <w:jc w:val="center"/>
        <w:textAlignment w:val="baseline"/>
        <w:rPr>
          <w:rFonts w:ascii="Times New Roman" w:hAnsi="Times New Roman" w:eastAsia="Times New Roman" w:cs="Times New Roman"/>
          <w:color w:val="333333"/>
          <w:sz w:val="24"/>
          <w:szCs w:val="24"/>
          <w:lang w:eastAsia="lt-LT"/>
        </w:rPr>
      </w:pPr>
      <w:r>
        <w:rPr/>
        <w:drawing>
          <wp:inline distT="0" distB="0" distL="0" distR="0">
            <wp:extent cx="2284095" cy="1678940"/>
            <wp:effectExtent l="0" t="0" r="0" b="0"/>
            <wp:docPr id="1" name="Paveikslėlis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44" descr=""/>
                    <pic:cNvPicPr>
                      <a:picLocks noChangeAspect="1" noChangeArrowheads="1"/>
                    </pic:cNvPicPr>
                  </pic:nvPicPr>
                  <pic:blipFill>
                    <a:blip r:embed="rId2"/>
                    <a:stretch>
                      <a:fillRect/>
                    </a:stretch>
                  </pic:blipFill>
                  <pic:spPr bwMode="auto">
                    <a:xfrm>
                      <a:off x="0" y="0"/>
                      <a:ext cx="2284095" cy="1678940"/>
                    </a:xfrm>
                    <a:prstGeom prst="rect">
                      <a:avLst/>
                    </a:prstGeom>
                  </pic:spPr>
                </pic:pic>
              </a:graphicData>
            </a:graphic>
          </wp:inline>
        </w:drawing>
      </w:r>
    </w:p>
    <w:p>
      <w:pPr>
        <w:pStyle w:val="Normal"/>
        <w:shd w:val="clear" w:color="auto" w:fill="FCFCFC"/>
        <w:spacing w:lineRule="auto" w:line="240" w:before="0" w:after="300"/>
        <w:jc w:val="center"/>
        <w:textAlignment w:val="baseline"/>
        <w:rPr>
          <w:rFonts w:ascii="Times New Roman" w:hAnsi="Times New Roman" w:eastAsia="Times New Roman" w:cs="Times New Roman"/>
          <w:color w:val="333333"/>
          <w:sz w:val="24"/>
          <w:szCs w:val="24"/>
          <w:lang w:eastAsia="lt-LT"/>
        </w:rPr>
      </w:pPr>
      <w:r>
        <w:rPr>
          <w:rFonts w:eastAsia="Times New Roman" w:cs="Times New Roman" w:ascii="Times New Roman" w:hAnsi="Times New Roman"/>
          <w:color w:val="333333"/>
          <w:sz w:val="24"/>
          <w:szCs w:val="24"/>
          <w:lang w:eastAsia="lt-LT"/>
        </w:rPr>
      </w:r>
    </w:p>
    <w:p>
      <w:pPr>
        <w:pStyle w:val="Normal"/>
        <w:shd w:val="clear" w:color="auto" w:fill="FCFCFC"/>
        <w:spacing w:lineRule="auto" w:line="240" w:before="0" w:after="300"/>
        <w:jc w:val="center"/>
        <w:textAlignment w:val="baseline"/>
        <w:rPr>
          <w:rFonts w:ascii="Times New Roman" w:hAnsi="Times New Roman" w:eastAsia="Times New Roman" w:cs="Times New Roman"/>
          <w:color w:val="333333"/>
          <w:sz w:val="24"/>
          <w:szCs w:val="24"/>
          <w:lang w:eastAsia="lt-LT"/>
        </w:rPr>
      </w:pPr>
      <w:r>
        <w:rPr/>
        <w:drawing>
          <wp:inline distT="0" distB="0" distL="0" distR="0">
            <wp:extent cx="2286000" cy="1714500"/>
            <wp:effectExtent l="0" t="0" r="0" b="0"/>
            <wp:docPr id="2" name="Paveikslėlis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46" descr=""/>
                    <pic:cNvPicPr>
                      <a:picLocks noChangeAspect="1" noChangeArrowheads="1"/>
                    </pic:cNvPicPr>
                  </pic:nvPicPr>
                  <pic:blipFill>
                    <a:blip r:embed="rId3"/>
                    <a:stretch>
                      <a:fillRect/>
                    </a:stretch>
                  </pic:blipFill>
                  <pic:spPr bwMode="auto">
                    <a:xfrm>
                      <a:off x="0" y="0"/>
                      <a:ext cx="2286000" cy="1714500"/>
                    </a:xfrm>
                    <a:prstGeom prst="rect">
                      <a:avLst/>
                    </a:prstGeom>
                  </pic:spPr>
                </pic:pic>
              </a:graphicData>
            </a:graphic>
          </wp:inline>
        </w:drawing>
      </w:r>
    </w:p>
    <w:p>
      <w:pPr>
        <w:pStyle w:val="Normal"/>
        <w:shd w:val="clear" w:color="auto" w:fill="FCFCFC"/>
        <w:spacing w:lineRule="auto" w:line="240" w:before="0" w:after="300"/>
        <w:jc w:val="center"/>
        <w:textAlignment w:val="baseline"/>
        <w:rPr>
          <w:rFonts w:ascii="Times New Roman" w:hAnsi="Times New Roman" w:eastAsia="Times New Roman" w:cs="Times New Roman"/>
          <w:color w:val="333333"/>
          <w:sz w:val="24"/>
          <w:szCs w:val="24"/>
          <w:lang w:eastAsia="lt-LT"/>
        </w:rPr>
      </w:pPr>
      <w:r>
        <w:rPr>
          <w:rFonts w:eastAsia="Times New Roman" w:cs="Times New Roman" w:ascii="Times New Roman" w:hAnsi="Times New Roman"/>
          <w:color w:val="333333"/>
          <w:sz w:val="24"/>
          <w:szCs w:val="24"/>
          <w:lang w:eastAsia="lt-LT"/>
        </w:rPr>
      </w:r>
    </w:p>
    <w:p>
      <w:pPr>
        <w:pStyle w:val="Normal"/>
        <w:keepNext w:val="true"/>
        <w:numPr>
          <w:ilvl w:val="0"/>
          <w:numId w:val="0"/>
        </w:numPr>
        <w:spacing w:lineRule="auto" w:line="240" w:before="0" w:after="0"/>
        <w:jc w:val="center"/>
        <w:outlineLvl w:val="3"/>
        <w:rPr>
          <w:rFonts w:ascii="Cambria" w:hAnsi="Cambria" w:eastAsia="Times New Roman" w:cs="Times New Roman"/>
          <w:b/>
          <w:b/>
          <w:bCs/>
          <w:i/>
          <w:i/>
          <w:iCs/>
          <w:sz w:val="28"/>
          <w:szCs w:val="28"/>
        </w:rPr>
      </w:pPr>
      <w:r>
        <w:rPr>
          <w:rFonts w:eastAsia="Times New Roman" w:cs="Times New Roman" w:ascii="Cambria" w:hAnsi="Cambria"/>
          <w:b/>
          <w:bCs/>
          <w:i/>
          <w:iCs/>
          <w:sz w:val="28"/>
          <w:szCs w:val="28"/>
        </w:rPr>
      </w:r>
    </w:p>
    <w:p>
      <w:pPr>
        <w:pStyle w:val="Normal"/>
        <w:keepNext w:val="true"/>
        <w:numPr>
          <w:ilvl w:val="0"/>
          <w:numId w:val="0"/>
        </w:numPr>
        <w:spacing w:lineRule="auto" w:line="240" w:before="0" w:after="0"/>
        <w:outlineLvl w:val="3"/>
        <w:rPr>
          <w:rFonts w:ascii="Cambria" w:hAnsi="Cambria" w:eastAsia="Times New Roman" w:cs="Times New Roman"/>
          <w:b/>
          <w:b/>
          <w:bCs/>
          <w:i/>
          <w:i/>
          <w:iCs/>
          <w:sz w:val="28"/>
          <w:szCs w:val="28"/>
        </w:rPr>
      </w:pPr>
      <w:r>
        <w:rPr>
          <w:rFonts w:eastAsia="Times New Roman" w:cs="Times New Roman" w:ascii="Cambria" w:hAnsi="Cambria"/>
          <w:b/>
          <w:bCs/>
          <w:i/>
          <w:iCs/>
          <w:sz w:val="28"/>
          <w:szCs w:val="28"/>
        </w:rPr>
      </w:r>
    </w:p>
    <w:p>
      <w:pPr>
        <w:pStyle w:val="Normal"/>
        <w:keepNext w:val="true"/>
        <w:numPr>
          <w:ilvl w:val="0"/>
          <w:numId w:val="0"/>
        </w:numPr>
        <w:spacing w:lineRule="auto" w:line="240" w:before="0" w:after="0"/>
        <w:outlineLvl w:val="3"/>
        <w:rPr>
          <w:rFonts w:ascii="Cambria" w:hAnsi="Cambria" w:eastAsia="Times New Roman" w:cs="Times New Roman"/>
          <w:b/>
          <w:b/>
          <w:bCs/>
          <w:i/>
          <w:i/>
          <w:iCs/>
          <w:sz w:val="28"/>
          <w:szCs w:val="28"/>
        </w:rPr>
      </w:pPr>
      <w:r>
        <w:rPr>
          <w:rFonts w:eastAsia="Times New Roman" w:cs="Times New Roman" w:ascii="Cambria" w:hAnsi="Cambria"/>
          <w:b/>
          <w:bCs/>
          <w:i/>
          <w:iCs/>
          <w:sz w:val="28"/>
          <w:szCs w:val="28"/>
        </w:rPr>
      </w:r>
    </w:p>
    <w:p>
      <w:pPr>
        <w:pStyle w:val="Normal"/>
        <w:keepNext w:val="true"/>
        <w:numPr>
          <w:ilvl w:val="0"/>
          <w:numId w:val="0"/>
        </w:numPr>
        <w:spacing w:lineRule="auto" w:line="240" w:before="0" w:after="0"/>
        <w:outlineLvl w:val="3"/>
        <w:rPr>
          <w:rFonts w:ascii="Cambria" w:hAnsi="Cambria" w:eastAsia="Times New Roman" w:cs="Times New Roman"/>
          <w:b/>
          <w:b/>
          <w:bCs/>
          <w:i/>
          <w:i/>
          <w:iCs/>
          <w:sz w:val="28"/>
          <w:szCs w:val="28"/>
        </w:rPr>
      </w:pPr>
      <w:r>
        <w:rPr>
          <w:rFonts w:eastAsia="Times New Roman" w:cs="Times New Roman" w:ascii="Cambria" w:hAnsi="Cambria"/>
          <w:b/>
          <w:bCs/>
          <w:i/>
          <w:iCs/>
          <w:sz w:val="28"/>
          <w:szCs w:val="28"/>
        </w:rPr>
      </w:r>
    </w:p>
    <w:p>
      <w:pPr>
        <w:pStyle w:val="Normal"/>
        <w:keepNext w:val="true"/>
        <w:numPr>
          <w:ilvl w:val="0"/>
          <w:numId w:val="0"/>
        </w:numPr>
        <w:spacing w:lineRule="auto" w:line="240" w:before="0" w:after="0"/>
        <w:outlineLvl w:val="3"/>
        <w:rPr>
          <w:rFonts w:ascii="Times New Roman" w:hAnsi="Times New Roman" w:eastAsia="Times New Roman" w:cs="Times New Roman"/>
          <w:b/>
          <w:b/>
          <w:i/>
          <w:i/>
          <w:sz w:val="32"/>
          <w:szCs w:val="20"/>
          <w:lang w:eastAsia="lt-LT"/>
        </w:rPr>
      </w:pPr>
      <w:r>
        <w:rPr>
          <w:rFonts w:eastAsia="Times New Roman" w:cs="Times New Roman" w:ascii="Times New Roman" w:hAnsi="Times New Roman"/>
          <w:b/>
          <w:i/>
          <w:sz w:val="32"/>
          <w:szCs w:val="20"/>
          <w:lang w:eastAsia="lt-LT"/>
        </w:rPr>
      </w:r>
    </w:p>
    <w:p>
      <w:pPr>
        <w:pStyle w:val="Normal"/>
        <w:numPr>
          <w:ilvl w:val="0"/>
          <w:numId w:val="0"/>
        </w:numPr>
        <w:shd w:val="clear" w:color="auto" w:fill="FFFFFF"/>
        <w:spacing w:lineRule="auto" w:line="240" w:before="300" w:after="345"/>
        <w:jc w:val="center"/>
        <w:outlineLvl w:val="0"/>
        <w:rPr>
          <w:rFonts w:ascii="Times New Roman" w:hAnsi="Times New Roman" w:eastAsia="Times New Roman" w:cs="Times New Roman"/>
          <w:i/>
          <w:i/>
          <w:iCs/>
          <w:color w:val="434C5E"/>
          <w:kern w:val="2"/>
          <w:sz w:val="28"/>
          <w:szCs w:val="28"/>
          <w:lang w:eastAsia="lt-LT"/>
        </w:rPr>
      </w:pPr>
      <w:r>
        <w:rPr>
          <w:rFonts w:eastAsia="Times New Roman" w:cs="Times New Roman" w:ascii="Times New Roman" w:hAnsi="Times New Roman"/>
          <w:i/>
          <w:iCs/>
          <w:color w:val="434C5E"/>
          <w:kern w:val="2"/>
          <w:sz w:val="28"/>
          <w:szCs w:val="28"/>
          <w:lang w:eastAsia="lt-LT"/>
        </w:rPr>
        <w:t>Muzika – tai kalba, kurią supranta visas pasaulis…</w:t>
      </w:r>
    </w:p>
    <w:p>
      <w:pPr>
        <w:pStyle w:val="Normal"/>
        <w:keepNext w:val="true"/>
        <w:numPr>
          <w:ilvl w:val="0"/>
          <w:numId w:val="0"/>
        </w:numPr>
        <w:spacing w:lineRule="auto" w:line="240" w:before="0" w:after="0"/>
        <w:jc w:val="center"/>
        <w:outlineLvl w:val="3"/>
        <w:rPr>
          <w:rFonts w:ascii="Times New Roman" w:hAnsi="Times New Roman" w:eastAsia="Times New Roman" w:cs="Times New Roman"/>
          <w:b/>
          <w:b/>
          <w:i/>
          <w:i/>
          <w:sz w:val="32"/>
          <w:szCs w:val="20"/>
          <w:lang w:eastAsia="lt-LT"/>
        </w:rPr>
      </w:pPr>
      <w:r>
        <w:rPr>
          <w:rFonts w:eastAsia="Times New Roman" w:cs="Times New Roman" w:ascii="Times New Roman" w:hAnsi="Times New Roman"/>
          <w:b/>
          <w:i/>
          <w:sz w:val="32"/>
          <w:szCs w:val="20"/>
          <w:lang w:eastAsia="lt-LT"/>
        </w:rPr>
      </w:r>
    </w:p>
    <w:p>
      <w:pPr>
        <w:pStyle w:val="Normal"/>
        <w:keepNext w:val="true"/>
        <w:numPr>
          <w:ilvl w:val="0"/>
          <w:numId w:val="0"/>
        </w:numPr>
        <w:spacing w:lineRule="auto" w:line="240" w:before="0" w:after="0"/>
        <w:jc w:val="center"/>
        <w:outlineLvl w:val="3"/>
        <w:rPr>
          <w:rFonts w:ascii="Times New Roman" w:hAnsi="Times New Roman" w:eastAsia="Times New Roman" w:cs="Times New Roman"/>
          <w:b/>
          <w:b/>
          <w:i/>
          <w:i/>
          <w:sz w:val="32"/>
          <w:szCs w:val="20"/>
          <w:lang w:eastAsia="lt-LT"/>
        </w:rPr>
      </w:pPr>
      <w:r>
        <w:rPr>
          <w:rFonts w:eastAsia="Times New Roman" w:cs="Times New Roman" w:ascii="Times New Roman" w:hAnsi="Times New Roman"/>
          <w:b/>
          <w:i/>
          <w:sz w:val="32"/>
          <w:szCs w:val="20"/>
          <w:lang w:eastAsia="lt-LT"/>
        </w:rPr>
      </w:r>
    </w:p>
    <w:p>
      <w:pPr>
        <w:pStyle w:val="Normal"/>
        <w:keepNext w:val="true"/>
        <w:numPr>
          <w:ilvl w:val="0"/>
          <w:numId w:val="0"/>
        </w:numPr>
        <w:spacing w:lineRule="auto" w:line="240" w:before="0" w:after="0"/>
        <w:jc w:val="center"/>
        <w:outlineLvl w:val="3"/>
        <w:rPr>
          <w:rFonts w:ascii="Times New Roman" w:hAnsi="Times New Roman" w:eastAsia="Times New Roman" w:cs="Times New Roman"/>
          <w:b/>
          <w:b/>
          <w:i/>
          <w:i/>
          <w:sz w:val="32"/>
          <w:szCs w:val="20"/>
          <w:lang w:eastAsia="lt-LT"/>
        </w:rPr>
      </w:pPr>
      <w:r>
        <w:rPr>
          <w:rFonts w:eastAsia="Times New Roman" w:cs="Times New Roman" w:ascii="Times New Roman" w:hAnsi="Times New Roman"/>
          <w:b/>
          <w:i/>
          <w:sz w:val="32"/>
          <w:szCs w:val="20"/>
          <w:lang w:eastAsia="lt-LT"/>
        </w:rPr>
      </w:r>
    </w:p>
    <w:p>
      <w:pPr>
        <w:pStyle w:val="Normal"/>
        <w:keepNext w:val="true"/>
        <w:numPr>
          <w:ilvl w:val="0"/>
          <w:numId w:val="0"/>
        </w:numPr>
        <w:spacing w:lineRule="auto" w:line="240" w:before="0" w:after="0"/>
        <w:jc w:val="center"/>
        <w:outlineLvl w:val="3"/>
        <w:rPr>
          <w:rFonts w:ascii="Times New Roman" w:hAnsi="Times New Roman" w:eastAsia="Times New Roman" w:cs="Times New Roman"/>
          <w:b/>
          <w:b/>
          <w:i/>
          <w:i/>
          <w:sz w:val="32"/>
          <w:szCs w:val="20"/>
          <w:lang w:eastAsia="lt-LT"/>
        </w:rPr>
      </w:pPr>
      <w:r>
        <w:rPr>
          <w:rFonts w:eastAsia="Times New Roman" w:cs="Times New Roman" w:ascii="Times New Roman" w:hAnsi="Times New Roman"/>
          <w:b/>
          <w:i/>
          <w:sz w:val="32"/>
          <w:szCs w:val="20"/>
          <w:lang w:eastAsia="lt-LT"/>
        </w:rPr>
      </w:r>
    </w:p>
    <w:p>
      <w:pPr>
        <w:pStyle w:val="Normal"/>
        <w:keepNext w:val="true"/>
        <w:numPr>
          <w:ilvl w:val="0"/>
          <w:numId w:val="0"/>
        </w:numPr>
        <w:spacing w:lineRule="auto" w:line="240" w:before="0" w:after="0"/>
        <w:jc w:val="center"/>
        <w:outlineLvl w:val="3"/>
        <w:rPr>
          <w:rFonts w:ascii="Times New Roman" w:hAnsi="Times New Roman" w:eastAsia="Times New Roman" w:cs="Times New Roman"/>
          <w:b/>
          <w:b/>
          <w:i/>
          <w:i/>
          <w:sz w:val="32"/>
          <w:szCs w:val="20"/>
          <w:lang w:eastAsia="lt-LT"/>
        </w:rPr>
      </w:pPr>
      <w:r>
        <w:rPr>
          <w:rFonts w:eastAsia="Times New Roman" w:cs="Times New Roman" w:ascii="Times New Roman" w:hAnsi="Times New Roman"/>
          <w:b/>
          <w:i/>
          <w:sz w:val="32"/>
          <w:szCs w:val="20"/>
          <w:lang w:eastAsia="lt-LT"/>
        </w:rPr>
      </w:r>
    </w:p>
    <w:p>
      <w:pPr>
        <w:pStyle w:val="Normal"/>
        <w:keepNext w:val="true"/>
        <w:numPr>
          <w:ilvl w:val="0"/>
          <w:numId w:val="0"/>
        </w:numPr>
        <w:spacing w:lineRule="auto" w:line="240" w:before="0" w:after="0"/>
        <w:jc w:val="center"/>
        <w:outlineLvl w:val="3"/>
        <w:rPr>
          <w:rFonts w:ascii="Times New Roman" w:hAnsi="Times New Roman" w:eastAsia="Times New Roman" w:cs="Times New Roman"/>
          <w:b/>
          <w:b/>
          <w:i/>
          <w:i/>
          <w:sz w:val="32"/>
          <w:szCs w:val="20"/>
          <w:lang w:eastAsia="lt-LT"/>
        </w:rPr>
      </w:pPr>
      <w:r>
        <w:rPr>
          <w:rFonts w:eastAsia="Times New Roman" w:cs="Times New Roman" w:ascii="Times New Roman" w:hAnsi="Times New Roman"/>
          <w:b/>
          <w:i/>
          <w:sz w:val="32"/>
          <w:szCs w:val="20"/>
          <w:lang w:eastAsia="lt-LT"/>
        </w:rPr>
      </w:r>
    </w:p>
    <w:p>
      <w:pPr>
        <w:pStyle w:val="Normal"/>
        <w:keepNext w:val="true"/>
        <w:numPr>
          <w:ilvl w:val="0"/>
          <w:numId w:val="0"/>
        </w:numPr>
        <w:spacing w:lineRule="auto" w:line="240" w:before="0" w:after="0"/>
        <w:jc w:val="center"/>
        <w:outlineLvl w:val="3"/>
        <w:rPr>
          <w:rFonts w:ascii="Times New Roman" w:hAnsi="Times New Roman" w:eastAsia="Times New Roman" w:cs="Times New Roman"/>
          <w:b/>
          <w:b/>
          <w:i/>
          <w:i/>
          <w:sz w:val="32"/>
          <w:szCs w:val="20"/>
          <w:lang w:eastAsia="lt-LT"/>
        </w:rPr>
      </w:pPr>
      <w:r>
        <w:rPr>
          <w:rFonts w:eastAsia="Times New Roman" w:cs="Times New Roman" w:ascii="Times New Roman" w:hAnsi="Times New Roman"/>
          <w:b/>
          <w:i/>
          <w:sz w:val="32"/>
          <w:szCs w:val="20"/>
          <w:lang w:eastAsia="lt-LT"/>
        </w:rPr>
        <w:t xml:space="preserve">LOPŠELIS – DARŽELIS </w:t>
      </w:r>
      <w:r>
        <w:rPr>
          <w:rFonts w:eastAsia="Times New Roman" w:cs="Times New Roman" w:ascii="Times New Roman" w:hAnsi="Times New Roman"/>
          <w:b/>
          <w:bCs/>
          <w:i/>
          <w:sz w:val="32"/>
          <w:szCs w:val="20"/>
          <w:lang w:eastAsia="lt-LT"/>
        </w:rPr>
        <w:t>„KODĖLČIUKAS</w:t>
      </w:r>
    </w:p>
    <w:p>
      <w:pPr>
        <w:pStyle w:val="Normal"/>
        <w:spacing w:lineRule="auto" w:line="24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14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bCs/>
          <w:i/>
          <w:i/>
          <w:iCs/>
          <w:sz w:val="36"/>
          <w:szCs w:val="36"/>
        </w:rPr>
      </w:pPr>
      <w:r>
        <w:rPr>
          <w:rFonts w:eastAsia="Times New Roman" w:cs="Times New Roman" w:ascii="Times New Roman" w:hAnsi="Times New Roman"/>
          <w:b/>
          <w:bCs/>
          <w:i/>
          <w:iCs/>
          <w:sz w:val="36"/>
          <w:szCs w:val="36"/>
        </w:rPr>
      </w:r>
    </w:p>
    <w:p>
      <w:pPr>
        <w:pStyle w:val="Normal"/>
        <w:spacing w:lineRule="auto" w:line="240" w:before="0" w:after="0"/>
        <w:jc w:val="center"/>
        <w:rPr>
          <w:rFonts w:ascii="Times New Roman" w:hAnsi="Times New Roman" w:eastAsia="Times New Roman" w:cs="Times New Roman"/>
          <w:b/>
          <w:b/>
          <w:bCs/>
          <w:i/>
          <w:i/>
          <w:iCs/>
          <w:sz w:val="40"/>
          <w:szCs w:val="40"/>
        </w:rPr>
      </w:pPr>
      <w:r>
        <w:rPr>
          <w:rFonts w:cs="Times New Roman" w:ascii="Times New Roman" w:hAnsi="Times New Roman"/>
          <w:b/>
          <w:bCs/>
          <w:i/>
          <w:iCs/>
          <w:color w:val="222222"/>
          <w:sz w:val="40"/>
          <w:szCs w:val="40"/>
          <w:shd w:fill="FFFFFF" w:val="clear"/>
        </w:rPr>
        <w:t>Muzika – viena iš meno šakų, padedanti visapusiškai ugdyti ir lavinti asmenybę</w:t>
      </w:r>
    </w:p>
    <w:p>
      <w:pPr>
        <w:pStyle w:val="Normal"/>
        <w:spacing w:lineRule="auto" w:line="276" w:before="0" w:after="0"/>
        <w:jc w:val="center"/>
        <w:rPr>
          <w:rFonts w:ascii="Times New Roman" w:hAnsi="Times New Roman" w:eastAsia="Times New Roman" w:cs="Times New Roman"/>
          <w:b/>
          <w:b/>
          <w:bCs/>
          <w:i/>
          <w:i/>
          <w:iCs/>
          <w:sz w:val="40"/>
          <w:szCs w:val="40"/>
        </w:rPr>
      </w:pPr>
      <w:r>
        <w:rPr>
          <w:rFonts w:eastAsia="Times New Roman" w:cs="Times New Roman" w:ascii="Times New Roman" w:hAnsi="Times New Roman"/>
          <w:b/>
          <w:bCs/>
          <w:i/>
          <w:iCs/>
          <w:sz w:val="40"/>
          <w:szCs w:val="40"/>
        </w:rPr>
      </w:r>
    </w:p>
    <w:p>
      <w:pPr>
        <w:pStyle w:val="Normal"/>
        <w:spacing w:lineRule="auto" w:line="276" w:before="0" w:after="0"/>
        <w:jc w:val="center"/>
        <w:rPr>
          <w:rFonts w:ascii="Times New Roman" w:hAnsi="Times New Roman" w:eastAsia="Times New Roman" w:cs="Times New Roman"/>
          <w:b/>
          <w:b/>
          <w:bCs/>
          <w:i/>
          <w:i/>
          <w:iCs/>
          <w:sz w:val="40"/>
          <w:szCs w:val="40"/>
        </w:rPr>
      </w:pPr>
      <w:r>
        <w:rPr>
          <w:rFonts w:eastAsia="Times New Roman" w:cs="Times New Roman" w:ascii="Times New Roman" w:hAnsi="Times New Roman"/>
          <w:b/>
          <w:bCs/>
          <w:i/>
          <w:iCs/>
          <w:sz w:val="40"/>
          <w:szCs w:val="40"/>
        </w:rPr>
      </w:r>
    </w:p>
    <w:p>
      <w:pPr>
        <w:pStyle w:val="Normal"/>
        <w:spacing w:lineRule="auto" w:line="276" w:before="0" w:after="0"/>
        <w:rPr>
          <w:rFonts w:ascii="Times New Roman" w:hAnsi="Times New Roman" w:eastAsia="Times New Roman" w:cs="Times New Roman"/>
          <w:b/>
          <w:b/>
          <w:i/>
          <w:i/>
          <w:sz w:val="40"/>
          <w:szCs w:val="40"/>
        </w:rPr>
      </w:pPr>
      <w:r>
        <w:rPr/>
        <w:drawing>
          <wp:inline distT="0" distB="0" distL="0" distR="0">
            <wp:extent cx="2651760" cy="2314575"/>
            <wp:effectExtent l="0" t="0" r="0" b="0"/>
            <wp:docPr id="3" name="Paveikslėlis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17" descr=""/>
                    <pic:cNvPicPr>
                      <a:picLocks noChangeAspect="1" noChangeArrowheads="1"/>
                    </pic:cNvPicPr>
                  </pic:nvPicPr>
                  <pic:blipFill>
                    <a:blip r:embed="rId4"/>
                    <a:stretch>
                      <a:fillRect/>
                    </a:stretch>
                  </pic:blipFill>
                  <pic:spPr bwMode="auto">
                    <a:xfrm>
                      <a:off x="0" y="0"/>
                      <a:ext cx="2651760" cy="2314575"/>
                    </a:xfrm>
                    <a:prstGeom prst="rect">
                      <a:avLst/>
                    </a:prstGeom>
                  </pic:spPr>
                </pic:pic>
              </a:graphicData>
            </a:graphic>
          </wp:inline>
        </w:drawing>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85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85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85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85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85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85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85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     </w:t>
      </w:r>
      <w:r>
        <w:rPr>
          <w:rFonts w:eastAsia="Times New Roman" w:cs="Times New Roman" w:ascii="Times New Roman" w:hAnsi="Times New Roman"/>
          <w:i/>
          <w:sz w:val="24"/>
          <w:szCs w:val="24"/>
        </w:rPr>
        <w:t xml:space="preserve">2021 – 2022 m. m. </w:t>
      </w:r>
    </w:p>
    <w:p>
      <w:pPr>
        <w:pStyle w:val="Normal"/>
        <w:spacing w:lineRule="auto" w:line="240" w:before="0" w:after="0"/>
        <w:ind w:firstLine="85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            </w:t>
      </w:r>
      <w:r>
        <w:rPr>
          <w:rFonts w:eastAsia="Times New Roman" w:cs="Times New Roman" w:ascii="Times New Roman" w:hAnsi="Times New Roman"/>
          <w:i/>
          <w:sz w:val="24"/>
          <w:szCs w:val="24"/>
        </w:rPr>
        <w:t>Kaunas</w:t>
      </w:r>
    </w:p>
    <w:p>
      <w:pPr>
        <w:pStyle w:val="Normal"/>
        <w:spacing w:lineRule="auto" w:line="240" w:before="0" w:after="0"/>
        <w:jc w:val="both"/>
        <w:rPr>
          <w:rFonts w:ascii="Times New Roman" w:hAnsi="Times New Roman" w:cs="Times New Roman"/>
          <w:color w:val="212529"/>
          <w:sz w:val="24"/>
          <w:szCs w:val="24"/>
          <w:highlight w:val="white"/>
        </w:rPr>
      </w:pPr>
      <w:r>
        <w:rPr>
          <w:rFonts w:cs="Times New Roman" w:ascii="Times New Roman" w:hAnsi="Times New Roman"/>
          <w:color w:val="212529"/>
          <w:sz w:val="24"/>
          <w:szCs w:val="24"/>
          <w:shd w:fill="FFFFFF" w:val="clear"/>
        </w:rPr>
      </w:r>
    </w:p>
    <w:p>
      <w:pPr>
        <w:pStyle w:val="Normal"/>
        <w:spacing w:lineRule="auto" w:line="240" w:before="0" w:after="0"/>
        <w:ind w:firstLine="851"/>
        <w:jc w:val="both"/>
        <w:rPr>
          <w:rFonts w:ascii="Times New Roman" w:hAnsi="Times New Roman" w:cs="Times New Roman"/>
          <w:color w:val="212529"/>
          <w:sz w:val="24"/>
          <w:szCs w:val="24"/>
          <w:highlight w:val="white"/>
        </w:rPr>
      </w:pPr>
      <w:r>
        <w:rPr>
          <w:rFonts w:cs="Times New Roman" w:ascii="Times New Roman" w:hAnsi="Times New Roman"/>
          <w:color w:val="212529"/>
          <w:sz w:val="24"/>
          <w:szCs w:val="24"/>
          <w:shd w:fill="FFFFFF" w:val="clear"/>
        </w:rPr>
      </w:r>
    </w:p>
    <w:p>
      <w:pPr>
        <w:pStyle w:val="Normal"/>
        <w:spacing w:lineRule="auto" w:line="240" w:before="0" w:after="0"/>
        <w:jc w:val="center"/>
        <w:rPr>
          <w:rFonts w:ascii="Times New Roman" w:hAnsi="Times New Roman" w:cs="Times New Roman"/>
          <w:color w:val="212529"/>
          <w:sz w:val="24"/>
          <w:szCs w:val="24"/>
          <w:highlight w:val="white"/>
        </w:rPr>
      </w:pPr>
      <w:r>
        <w:rPr/>
        <w:drawing>
          <wp:inline distT="0" distB="0" distL="0" distR="0">
            <wp:extent cx="2237740" cy="1678305"/>
            <wp:effectExtent l="0" t="0" r="0" b="0"/>
            <wp:docPr id="4" name="Paveikslėlis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33" descr=""/>
                    <pic:cNvPicPr>
                      <a:picLocks noChangeAspect="1" noChangeArrowheads="1"/>
                    </pic:cNvPicPr>
                  </pic:nvPicPr>
                  <pic:blipFill>
                    <a:blip r:embed="rId5"/>
                    <a:stretch>
                      <a:fillRect/>
                    </a:stretch>
                  </pic:blipFill>
                  <pic:spPr bwMode="auto">
                    <a:xfrm>
                      <a:off x="0" y="0"/>
                      <a:ext cx="2237740" cy="1678305"/>
                    </a:xfrm>
                    <a:prstGeom prst="rect">
                      <a:avLst/>
                    </a:prstGeom>
                  </pic:spPr>
                </pic:pic>
              </a:graphicData>
            </a:graphic>
          </wp:inline>
        </w:drawing>
      </w:r>
    </w:p>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ind w:firstLine="85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hd w:val="clear" w:color="auto" w:fill="FCFCFC"/>
        <w:spacing w:lineRule="auto" w:line="240" w:before="0" w:after="300"/>
        <w:ind w:firstLine="426"/>
        <w:jc w:val="both"/>
        <w:textAlignment w:val="baseline"/>
        <w:rPr>
          <w:rFonts w:ascii="Times New Roman" w:hAnsi="Times New Roman" w:eastAsia="Times New Roman" w:cs="Times New Roman"/>
          <w:color w:val="333333"/>
          <w:sz w:val="24"/>
          <w:szCs w:val="24"/>
          <w:lang w:eastAsia="lt-LT"/>
        </w:rPr>
      </w:pPr>
      <w:r>
        <w:rPr>
          <w:rFonts w:eastAsia="Times New Roman" w:cs="Times New Roman" w:ascii="Times New Roman" w:hAnsi="Times New Roman"/>
          <w:color w:val="333333"/>
          <w:sz w:val="24"/>
          <w:szCs w:val="24"/>
          <w:lang w:eastAsia="lt-LT"/>
        </w:rPr>
        <w:t>Ar kada susimąstėme, kad vaiką ugdyti svarbu ne tik teoriškai, bet ir praktiškai – per įvairias menines veiklas. Viena iš jų – muzikinis ugdymas. Juk kai vaikas gimsta, didžiausia užduotimi jam tampa atrasti ir pažinti jį supantį pasaulį.</w:t>
      </w:r>
      <w:r>
        <w:rPr>
          <w:rFonts w:eastAsia="Times New Roman" w:cs="Times New Roman" w:ascii="Times New Roman" w:hAnsi="Times New Roman"/>
          <w:i/>
          <w:sz w:val="24"/>
          <w:szCs w:val="24"/>
        </w:rPr>
        <w:t xml:space="preserve"> </w:t>
      </w:r>
    </w:p>
    <w:p>
      <w:pPr>
        <w:pStyle w:val="Normal"/>
        <w:shd w:val="clear" w:color="auto" w:fill="FCFCFC"/>
        <w:spacing w:lineRule="auto" w:line="240" w:before="0" w:after="300"/>
        <w:ind w:firstLine="426"/>
        <w:jc w:val="both"/>
        <w:textAlignment w:val="baseline"/>
        <w:rPr>
          <w:rFonts w:ascii="Times New Roman" w:hAnsi="Times New Roman" w:eastAsia="Times New Roman" w:cs="Times New Roman"/>
          <w:color w:val="333333"/>
          <w:sz w:val="24"/>
          <w:szCs w:val="24"/>
          <w:lang w:eastAsia="lt-LT"/>
        </w:rPr>
      </w:pPr>
      <w:r>
        <w:rPr>
          <w:rFonts w:eastAsia="Times New Roman" w:cs="Times New Roman" w:ascii="Times New Roman" w:hAnsi="Times New Roman"/>
          <w:color w:val="333333"/>
          <w:sz w:val="24"/>
          <w:szCs w:val="24"/>
          <w:lang w:eastAsia="lt-LT"/>
        </w:rPr>
        <w:t>Nuo pat pradžių vaikas tą daro per skonį, lytėjimą, žinoma – ir judesį. Judesys ir muzika vaikui nėra svetima. Tai jam yra įgimta. Turbūt ne kartą esame matę, kaip vos užgrojus muzikai vaikas, dar net nevaikščiodamas, pradeda judėti į ritmą ir atrasti savo kūno galimybes? Taigi kaip muzika ir judėjimas ugdo mažo žmogaus charakterį, padeda jam ne tik atrasti pasaulį, bet ir geriau mokytis.</w:t>
      </w:r>
    </w:p>
    <w:p>
      <w:pPr>
        <w:pStyle w:val="Normal"/>
        <w:shd w:val="clear" w:color="auto" w:fill="FCFCFC"/>
        <w:spacing w:lineRule="auto" w:line="240" w:before="0" w:after="300"/>
        <w:textAlignment w:val="baseline"/>
        <w:rPr>
          <w:rFonts w:ascii="Times New Roman" w:hAnsi="Times New Roman" w:eastAsia="Times New Roman" w:cs="Times New Roman"/>
          <w:i/>
          <w:i/>
          <w:sz w:val="24"/>
          <w:szCs w:val="24"/>
        </w:rPr>
      </w:pPr>
      <w:r>
        <w:rPr/>
        <w:drawing>
          <wp:inline distT="0" distB="0" distL="0" distR="0">
            <wp:extent cx="1325880" cy="1078230"/>
            <wp:effectExtent l="0" t="0" r="0" b="0"/>
            <wp:docPr id="5" name="Paveikslėlis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veikslėlis 35" descr=""/>
                    <pic:cNvPicPr>
                      <a:picLocks noChangeAspect="1" noChangeArrowheads="1"/>
                    </pic:cNvPicPr>
                  </pic:nvPicPr>
                  <pic:blipFill>
                    <a:blip r:embed="rId6"/>
                    <a:stretch>
                      <a:fillRect/>
                    </a:stretch>
                  </pic:blipFill>
                  <pic:spPr bwMode="auto">
                    <a:xfrm>
                      <a:off x="0" y="0"/>
                      <a:ext cx="1325880" cy="1078230"/>
                    </a:xfrm>
                    <a:prstGeom prst="rect">
                      <a:avLst/>
                    </a:prstGeom>
                  </pic:spPr>
                </pic:pic>
              </a:graphicData>
            </a:graphic>
          </wp:inline>
        </w:drawing>
      </w:r>
      <w:r>
        <w:rPr/>
        <w:drawing>
          <wp:inline distT="0" distB="0" distL="0" distR="0">
            <wp:extent cx="1214120" cy="1087755"/>
            <wp:effectExtent l="0" t="0" r="0" b="0"/>
            <wp:docPr id="6" name="Paveikslėlis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veikslėlis 51" descr=""/>
                    <pic:cNvPicPr>
                      <a:picLocks noChangeAspect="1" noChangeArrowheads="1"/>
                    </pic:cNvPicPr>
                  </pic:nvPicPr>
                  <pic:blipFill>
                    <a:blip r:embed="rId7"/>
                    <a:stretch>
                      <a:fillRect/>
                    </a:stretch>
                  </pic:blipFill>
                  <pic:spPr bwMode="auto">
                    <a:xfrm>
                      <a:off x="0" y="0"/>
                      <a:ext cx="1214120" cy="1087755"/>
                    </a:xfrm>
                    <a:prstGeom prst="rect">
                      <a:avLst/>
                    </a:prstGeom>
                  </pic:spPr>
                </pic:pic>
              </a:graphicData>
            </a:graphic>
          </wp:inline>
        </w:drawing>
      </w:r>
    </w:p>
    <w:p>
      <w:pPr>
        <w:pStyle w:val="Normal"/>
        <w:shd w:val="clear" w:color="auto" w:fill="FCFCFC"/>
        <w:spacing w:lineRule="auto" w:line="240" w:before="0" w:after="300"/>
        <w:textAlignment w:val="baseline"/>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jc w:val="both"/>
        <w:rPr>
          <w:rFonts w:ascii="Times New Roman" w:hAnsi="Times New Roman" w:cs="Times New Roman"/>
          <w:color w:val="212529"/>
          <w:sz w:val="24"/>
          <w:szCs w:val="24"/>
          <w:highlight w:val="white"/>
        </w:rPr>
      </w:pPr>
      <w:r>
        <w:rPr>
          <w:rFonts w:cs="Times New Roman" w:ascii="Times New Roman" w:hAnsi="Times New Roman"/>
          <w:color w:val="212529"/>
          <w:sz w:val="24"/>
          <w:szCs w:val="24"/>
          <w:shd w:fill="FFFFFF" w:val="clear"/>
        </w:rPr>
      </w:r>
    </w:p>
    <w:p>
      <w:pPr>
        <w:pStyle w:val="Normal"/>
        <w:spacing w:lineRule="auto" w:line="240" w:before="0" w:after="0"/>
        <w:ind w:firstLine="851"/>
        <w:jc w:val="both"/>
        <w:rPr>
          <w:rFonts w:ascii="Times New Roman" w:hAnsi="Times New Roman" w:cs="Times New Roman"/>
          <w:color w:val="212529"/>
          <w:sz w:val="24"/>
          <w:szCs w:val="24"/>
          <w:highlight w:val="white"/>
        </w:rPr>
      </w:pPr>
      <w:r>
        <w:rPr>
          <w:rFonts w:cs="Times New Roman" w:ascii="Times New Roman" w:hAnsi="Times New Roman"/>
          <w:color w:val="212529"/>
          <w:sz w:val="24"/>
          <w:szCs w:val="24"/>
          <w:shd w:fill="FFFFFF" w:val="clear"/>
        </w:rPr>
        <w:t>Darželyje muzikos pamokos tikrai nėra tokios kaip mokykloje.  Mokymasis vyksta per žaidimą. Taip mokomės pažinti spalvingąją muziką.</w:t>
      </w:r>
    </w:p>
    <w:p>
      <w:pPr>
        <w:pStyle w:val="Normal"/>
        <w:spacing w:lineRule="auto" w:line="240" w:before="0" w:after="0"/>
        <w:ind w:firstLine="851"/>
        <w:jc w:val="both"/>
        <w:rPr>
          <w:rFonts w:ascii="Times New Roman" w:hAnsi="Times New Roman" w:cs="Times New Roman"/>
          <w:color w:val="212529"/>
          <w:sz w:val="24"/>
          <w:szCs w:val="24"/>
          <w:highlight w:val="white"/>
        </w:rPr>
      </w:pPr>
      <w:r>
        <w:rPr>
          <w:rFonts w:cs="Times New Roman" w:ascii="Times New Roman" w:hAnsi="Times New Roman"/>
          <w:color w:val="212529"/>
          <w:sz w:val="24"/>
          <w:szCs w:val="24"/>
          <w:shd w:fill="FFFFFF" w:val="clear"/>
        </w:rPr>
      </w:r>
    </w:p>
    <w:p>
      <w:pPr>
        <w:pStyle w:val="Normal"/>
        <w:shd w:val="clear" w:color="auto" w:fill="FCFCFC"/>
        <w:spacing w:lineRule="auto" w:line="240" w:before="0" w:after="300"/>
        <w:textAlignment w:val="baseline"/>
        <w:rPr>
          <w:rFonts w:ascii="Times New Roman" w:hAnsi="Times New Roman" w:eastAsia="Times New Roman" w:cs="Times New Roman"/>
          <w:color w:val="333333"/>
          <w:sz w:val="24"/>
          <w:szCs w:val="24"/>
          <w:lang w:eastAsia="lt-LT"/>
        </w:rPr>
      </w:pPr>
      <w:r>
        <w:rPr>
          <w:rFonts w:eastAsia="Times New Roman" w:cs="Times New Roman" w:ascii="Times New Roman" w:hAnsi="Times New Roman"/>
          <w:color w:val="333333"/>
          <w:sz w:val="24"/>
          <w:szCs w:val="24"/>
          <w:lang w:eastAsia="lt-LT"/>
        </w:rPr>
        <w:t xml:space="preserve">                           </w:t>
      </w:r>
      <w:r>
        <w:rPr/>
        <w:drawing>
          <wp:inline distT="0" distB="0" distL="0" distR="0">
            <wp:extent cx="1489075" cy="937260"/>
            <wp:effectExtent l="0" t="0" r="0" b="0"/>
            <wp:docPr id="7" name="Paveikslėlis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veikslėlis 19" descr=""/>
                    <pic:cNvPicPr>
                      <a:picLocks noChangeAspect="1" noChangeArrowheads="1"/>
                    </pic:cNvPicPr>
                  </pic:nvPicPr>
                  <pic:blipFill>
                    <a:blip r:embed="rId8"/>
                    <a:stretch>
                      <a:fillRect/>
                    </a:stretch>
                  </pic:blipFill>
                  <pic:spPr bwMode="auto">
                    <a:xfrm>
                      <a:off x="0" y="0"/>
                      <a:ext cx="1489075" cy="937260"/>
                    </a:xfrm>
                    <a:prstGeom prst="rect">
                      <a:avLst/>
                    </a:prstGeom>
                  </pic:spPr>
                </pic:pic>
              </a:graphicData>
            </a:graphic>
          </wp:inline>
        </w:drawing>
      </w:r>
      <w:r>
        <w:rPr/>
        <w:drawing>
          <wp:inline distT="0" distB="0" distL="0" distR="0">
            <wp:extent cx="1371600" cy="1028700"/>
            <wp:effectExtent l="0" t="0" r="0" b="0"/>
            <wp:docPr id="8" name="Paveikslėlis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veikslėlis 54" descr=""/>
                    <pic:cNvPicPr>
                      <a:picLocks noChangeAspect="1" noChangeArrowheads="1"/>
                    </pic:cNvPicPr>
                  </pic:nvPicPr>
                  <pic:blipFill>
                    <a:blip r:embed="rId9"/>
                    <a:stretch>
                      <a:fillRect/>
                    </a:stretch>
                  </pic:blipFill>
                  <pic:spPr bwMode="auto">
                    <a:xfrm>
                      <a:off x="0" y="0"/>
                      <a:ext cx="1371600" cy="1028700"/>
                    </a:xfrm>
                    <a:prstGeom prst="rect">
                      <a:avLst/>
                    </a:prstGeom>
                  </pic:spPr>
                </pic:pic>
              </a:graphicData>
            </a:graphic>
          </wp:inline>
        </w:drawing>
      </w:r>
    </w:p>
    <w:p>
      <w:pPr>
        <w:pStyle w:val="Normal"/>
        <w:spacing w:lineRule="auto" w:line="240" w:before="0" w:after="0"/>
        <w:ind w:firstLine="426"/>
        <w:jc w:val="both"/>
        <w:rPr>
          <w:rFonts w:ascii="Times New Roman" w:hAnsi="Times New Roman" w:cs="Times New Roman"/>
          <w:color w:val="222222"/>
          <w:sz w:val="24"/>
          <w:szCs w:val="24"/>
          <w:highlight w:val="white"/>
        </w:rPr>
      </w:pPr>
      <w:r>
        <w:rPr>
          <w:rFonts w:cs="Times New Roman" w:ascii="Times New Roman" w:hAnsi="Times New Roman"/>
          <w:color w:val="222222"/>
          <w:sz w:val="24"/>
          <w:szCs w:val="24"/>
          <w:shd w:fill="FFFFFF" w:val="clear"/>
        </w:rPr>
        <w:t xml:space="preserve">Vaikų muzikinis ugdymas neapsiriboja tik praktiniu mokėjimų ir įgūdžių įtvirtinimu. Suteikiant elementariausias muzikines ir estetines žinias, vaikai pratinami ir emocionaliai išgyventi muzikos kūrinį. Muzikos klausymas yra pagrindinė ikimokyklinio amžiaus vaikų muzikinės veiklos rūšis. Ji labiausiai prieinama vaikams nuo pat pirmųjų gyvenimo dienų, nors neretai sutapatinama su muzikos suvokimu. Klausant muzikos vaikams suteikiama galimybė pajusti estetines jos savybes, kaupti muzikinius įspūdžius nuo pat pirmųjų kontaktų. </w:t>
      </w:r>
    </w:p>
    <w:p>
      <w:pPr>
        <w:pStyle w:val="Normal"/>
        <w:spacing w:lineRule="auto" w:line="240" w:before="0" w:after="0"/>
        <w:ind w:firstLine="426"/>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jc w:val="center"/>
        <w:rPr>
          <w:rFonts w:ascii="Times New Roman" w:hAnsi="Times New Roman" w:eastAsia="Times New Roman" w:cs="Times New Roman"/>
          <w:i/>
          <w:i/>
          <w:sz w:val="24"/>
          <w:szCs w:val="24"/>
        </w:rPr>
      </w:pPr>
      <w:r>
        <w:rPr/>
        <w:drawing>
          <wp:inline distT="0" distB="0" distL="0" distR="0">
            <wp:extent cx="1739900" cy="1203960"/>
            <wp:effectExtent l="0" t="0" r="0" b="0"/>
            <wp:docPr id="9" name="Paveikslėlis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veikslėlis 48" descr=""/>
                    <pic:cNvPicPr>
                      <a:picLocks noChangeAspect="1" noChangeArrowheads="1"/>
                    </pic:cNvPicPr>
                  </pic:nvPicPr>
                  <pic:blipFill>
                    <a:blip r:embed="rId10"/>
                    <a:stretch>
                      <a:fillRect/>
                    </a:stretch>
                  </pic:blipFill>
                  <pic:spPr bwMode="auto">
                    <a:xfrm>
                      <a:off x="0" y="0"/>
                      <a:ext cx="1739900" cy="120396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jc w:val="both"/>
        <w:rPr>
          <w:rFonts w:ascii="Times New Roman" w:hAnsi="Times New Roman" w:eastAsia="Times New Roman" w:cs="Times New Roman"/>
          <w:b/>
          <w:b/>
          <w:bCs/>
          <w:i/>
          <w:i/>
          <w:sz w:val="24"/>
          <w:szCs w:val="24"/>
        </w:rPr>
      </w:pPr>
      <w:r>
        <w:rPr>
          <w:rFonts w:eastAsia="Times New Roman" w:cs="Times New Roman" w:ascii="Times New Roman" w:hAnsi="Times New Roman"/>
          <w:b/>
          <w:bCs/>
          <w:i/>
          <w:sz w:val="24"/>
          <w:szCs w:val="24"/>
        </w:rPr>
        <w:t xml:space="preserve"> </w:t>
      </w:r>
    </w:p>
    <w:p>
      <w:pPr>
        <w:pStyle w:val="Normal"/>
        <w:spacing w:lineRule="auto" w:line="240" w:before="0" w:after="0"/>
        <w:jc w:val="both"/>
        <w:rPr>
          <w:rFonts w:ascii="Times New Roman" w:hAnsi="Times New Roman" w:eastAsia="Times New Roman" w:cs="Times New Roman"/>
          <w:b/>
          <w:b/>
          <w:bCs/>
          <w:i/>
          <w:i/>
          <w:sz w:val="24"/>
          <w:szCs w:val="24"/>
        </w:rPr>
      </w:pPr>
      <w:r>
        <w:rPr>
          <w:rFonts w:eastAsia="Times New Roman" w:cs="Times New Roman" w:ascii="Times New Roman" w:hAnsi="Times New Roman"/>
          <w:b/>
          <w:bCs/>
          <w:i/>
          <w:sz w:val="24"/>
          <w:szCs w:val="24"/>
        </w:rPr>
        <w:t xml:space="preserve"> </w:t>
      </w:r>
      <w:r>
        <w:rPr/>
        <w:drawing>
          <wp:inline distT="0" distB="0" distL="0" distR="0">
            <wp:extent cx="1569720" cy="1177290"/>
            <wp:effectExtent l="0" t="0" r="0" b="0"/>
            <wp:docPr id="10" name="Paveikslėlis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veikslėlis 29" descr=""/>
                    <pic:cNvPicPr>
                      <a:picLocks noChangeAspect="1" noChangeArrowheads="1"/>
                    </pic:cNvPicPr>
                  </pic:nvPicPr>
                  <pic:blipFill>
                    <a:blip r:embed="rId11"/>
                    <a:stretch>
                      <a:fillRect/>
                    </a:stretch>
                  </pic:blipFill>
                  <pic:spPr bwMode="auto">
                    <a:xfrm>
                      <a:off x="0" y="0"/>
                      <a:ext cx="1569720" cy="1177290"/>
                    </a:xfrm>
                    <a:prstGeom prst="rect">
                      <a:avLst/>
                    </a:prstGeom>
                  </pic:spPr>
                </pic:pic>
              </a:graphicData>
            </a:graphic>
          </wp:inline>
        </w:drawing>
      </w:r>
    </w:p>
    <w:p>
      <w:pPr>
        <w:pStyle w:val="Normal"/>
        <w:spacing w:lineRule="auto" w:line="240" w:before="0" w:after="0"/>
        <w:jc w:val="both"/>
        <w:rPr>
          <w:rFonts w:ascii="Times New Roman" w:hAnsi="Times New Roman" w:eastAsia="Times New Roman" w:cs="Times New Roman"/>
          <w:b/>
          <w:b/>
          <w:bCs/>
          <w:i/>
          <w:i/>
          <w:sz w:val="24"/>
          <w:szCs w:val="24"/>
        </w:rPr>
      </w:pPr>
      <w:r>
        <w:rPr>
          <w:rFonts w:eastAsia="Times New Roman" w:cs="Times New Roman" w:ascii="Times New Roman" w:hAnsi="Times New Roman"/>
          <w:b/>
          <w:bCs/>
          <w:i/>
          <w:sz w:val="24"/>
          <w:szCs w:val="24"/>
        </w:rPr>
        <w:t xml:space="preserve">                          </w:t>
      </w:r>
      <w:r>
        <w:rPr/>
        <w:drawing>
          <wp:inline distT="0" distB="0" distL="0" distR="0">
            <wp:extent cx="1560195" cy="1089660"/>
            <wp:effectExtent l="0" t="0" r="0" b="0"/>
            <wp:docPr id="11" name="Paveikslėlis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veikslėlis 28" descr=""/>
                    <pic:cNvPicPr>
                      <a:picLocks noChangeAspect="1" noChangeArrowheads="1"/>
                    </pic:cNvPicPr>
                  </pic:nvPicPr>
                  <pic:blipFill>
                    <a:blip r:embed="rId12"/>
                    <a:stretch>
                      <a:fillRect/>
                    </a:stretch>
                  </pic:blipFill>
                  <pic:spPr bwMode="auto">
                    <a:xfrm>
                      <a:off x="0" y="0"/>
                      <a:ext cx="1560195" cy="1089660"/>
                    </a:xfrm>
                    <a:prstGeom prst="rect">
                      <a:avLst/>
                    </a:prstGeom>
                  </pic:spPr>
                </pic:pic>
              </a:graphicData>
            </a:graphic>
          </wp:inline>
        </w:drawing>
      </w:r>
    </w:p>
    <w:p>
      <w:pPr>
        <w:pStyle w:val="Normal"/>
        <w:spacing w:lineRule="auto" w:line="240" w:before="0" w:after="0"/>
        <w:jc w:val="both"/>
        <w:rPr>
          <w:rFonts w:ascii="Times New Roman" w:hAnsi="Times New Roman" w:eastAsia="Times New Roman" w:cs="Times New Roman"/>
          <w:b/>
          <w:b/>
          <w:bCs/>
          <w:i/>
          <w:i/>
          <w:sz w:val="24"/>
          <w:szCs w:val="24"/>
        </w:rPr>
      </w:pPr>
      <w:r>
        <w:rPr/>
        <w:drawing>
          <wp:inline distT="0" distB="0" distL="0" distR="0">
            <wp:extent cx="1534160" cy="1150620"/>
            <wp:effectExtent l="0" t="0" r="0" b="0"/>
            <wp:docPr id="12" name="Paveikslėlis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veikslėlis 30" descr=""/>
                    <pic:cNvPicPr>
                      <a:picLocks noChangeAspect="1" noChangeArrowheads="1"/>
                    </pic:cNvPicPr>
                  </pic:nvPicPr>
                  <pic:blipFill>
                    <a:blip r:embed="rId13"/>
                    <a:stretch>
                      <a:fillRect/>
                    </a:stretch>
                  </pic:blipFill>
                  <pic:spPr bwMode="auto">
                    <a:xfrm>
                      <a:off x="0" y="0"/>
                      <a:ext cx="1534160" cy="1150620"/>
                    </a:xfrm>
                    <a:prstGeom prst="rect">
                      <a:avLst/>
                    </a:prstGeom>
                  </pic:spPr>
                </pic:pic>
              </a:graphicData>
            </a:graphic>
          </wp:inline>
        </w:drawing>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      </w:t>
      </w:r>
    </w:p>
    <w:p>
      <w:pPr>
        <w:pStyle w:val="Normal"/>
        <w:rPr>
          <w:rFonts w:ascii="Times New Roman" w:hAnsi="Times New Roman" w:cs="Times New Roman"/>
          <w:color w:val="444444"/>
          <w:sz w:val="24"/>
          <w:szCs w:val="24"/>
          <w:highlight w:val="white"/>
        </w:rPr>
      </w:pPr>
      <w:r>
        <w:rPr>
          <w:rFonts w:cs="Times New Roman" w:ascii="Times New Roman" w:hAnsi="Times New Roman"/>
          <w:color w:val="444444"/>
          <w:sz w:val="24"/>
          <w:szCs w:val="24"/>
          <w:shd w:fill="FFFFFF" w:val="clear"/>
        </w:rPr>
        <w:t>Tyrimai įrodo, kad grojimas muzikos instrumentu ar paprastas didžiųjų kompozitorių kūrinių klausymas geba keisti smegenų struktūrą ir smegenų funkcijas išlaikyti aktyviomis žymiai ilgiau.</w:t>
      </w:r>
    </w:p>
    <w:p>
      <w:pPr>
        <w:pStyle w:val="Normal"/>
        <w:rPr>
          <w:rFonts w:ascii="Times New Roman" w:hAnsi="Times New Roman" w:cs="Times New Roman"/>
          <w:color w:val="444444"/>
          <w:sz w:val="24"/>
          <w:szCs w:val="24"/>
          <w:highlight w:val="white"/>
        </w:rPr>
      </w:pPr>
      <w:r>
        <w:rPr>
          <w:rFonts w:cs="Times New Roman" w:ascii="Times New Roman" w:hAnsi="Times New Roman"/>
          <w:color w:val="444444"/>
          <w:sz w:val="24"/>
          <w:szCs w:val="24"/>
          <w:shd w:fill="FFFFFF" w:val="clear"/>
        </w:rPr>
      </w:r>
    </w:p>
    <w:p>
      <w:pPr>
        <w:pStyle w:val="Normal"/>
        <w:spacing w:lineRule="auto" w:line="240" w:before="0" w:after="0"/>
        <w:jc w:val="center"/>
        <w:rPr>
          <w:rFonts w:ascii="Times New Roman" w:hAnsi="Times New Roman" w:eastAsia="Times New Roman" w:cs="Times New Roman"/>
          <w:i/>
          <w:i/>
          <w:sz w:val="24"/>
          <w:szCs w:val="24"/>
        </w:rPr>
      </w:pPr>
      <w:r>
        <w:rPr/>
        <w:drawing>
          <wp:inline distT="0" distB="0" distL="0" distR="0">
            <wp:extent cx="1341120" cy="1005840"/>
            <wp:effectExtent l="0" t="0" r="0" b="0"/>
            <wp:docPr id="13" name="Paveikslėlis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veikslėlis 49" descr=""/>
                    <pic:cNvPicPr>
                      <a:picLocks noChangeAspect="1" noChangeArrowheads="1"/>
                    </pic:cNvPicPr>
                  </pic:nvPicPr>
                  <pic:blipFill>
                    <a:blip r:embed="rId14"/>
                    <a:stretch>
                      <a:fillRect/>
                    </a:stretch>
                  </pic:blipFill>
                  <pic:spPr bwMode="auto">
                    <a:xfrm>
                      <a:off x="0" y="0"/>
                      <a:ext cx="1341120" cy="1005840"/>
                    </a:xfrm>
                    <a:prstGeom prst="rect">
                      <a:avLst/>
                    </a:prstGeom>
                  </pic:spPr>
                </pic:pic>
              </a:graphicData>
            </a:graphic>
          </wp:inline>
        </w:drawing>
      </w:r>
      <w:r>
        <w:rPr/>
        <w:drawing>
          <wp:inline distT="0" distB="0" distL="0" distR="0">
            <wp:extent cx="1341120" cy="1007745"/>
            <wp:effectExtent l="0" t="0" r="0" b="0"/>
            <wp:docPr id="14" name="Paveikslėlis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veikslėlis 53" descr=""/>
                    <pic:cNvPicPr>
                      <a:picLocks noChangeAspect="1" noChangeArrowheads="1"/>
                    </pic:cNvPicPr>
                  </pic:nvPicPr>
                  <pic:blipFill>
                    <a:blip r:embed="rId15"/>
                    <a:stretch>
                      <a:fillRect/>
                    </a:stretch>
                  </pic:blipFill>
                  <pic:spPr bwMode="auto">
                    <a:xfrm>
                      <a:off x="0" y="0"/>
                      <a:ext cx="1341120" cy="1007745"/>
                    </a:xfrm>
                    <a:prstGeom prst="rect">
                      <a:avLst/>
                    </a:prstGeom>
                  </pic:spPr>
                </pic:pic>
              </a:graphicData>
            </a:graphic>
          </wp:inline>
        </w:drawing>
      </w:r>
    </w:p>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Parengė:</w:t>
      </w:r>
    </w:p>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Meninio ugdymo mokytoja Lina Matelienė</w:t>
      </w:r>
    </w:p>
    <w:p>
      <w:pPr>
        <w:pStyle w:val="Normal"/>
        <w:spacing w:lineRule="auto" w:line="240" w:before="0" w:after="0"/>
        <w:jc w:val="both"/>
        <w:rPr/>
      </w:pPr>
      <w:r>
        <w:rPr>
          <w:rFonts w:eastAsia="Times New Roman" w:cs="Times New Roman" w:ascii="Times New Roman" w:hAnsi="Times New Roman"/>
          <w:i/>
          <w:sz w:val="24"/>
          <w:szCs w:val="24"/>
        </w:rPr>
        <w:t>Koregavo:R. K.Tamulaitienė,I.Kairienė</w:t>
      </w:r>
    </w:p>
    <w:sectPr>
      <w:type w:val="nextPage"/>
      <w:pgSz w:orient="landscape" w:w="16838" w:h="11906"/>
      <w:pgMar w:left="567" w:right="567" w:header="0" w:top="397" w:footer="0" w:bottom="397" w:gutter="0"/>
      <w:pgNumType w:fmt="decimal"/>
      <w:cols w:num="3" w:equalWidth="false" w:sep="false">
        <w:col w:w="4586" w:space="1296"/>
        <w:col w:w="3938" w:space="1296"/>
        <w:col w:w="4586"/>
      </w:cols>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swiss"/>
    <w:pitch w:val="variable"/>
  </w:font>
  <w:font w:name="Times New Roman">
    <w:charset w:val="ba"/>
    <w:family w:val="roman"/>
    <w:pitch w:val="variable"/>
  </w:font>
  <w:font w:name="Cambria">
    <w:charset w:val="ba"/>
    <w:family w:val="roman"/>
    <w:pitch w:val="variable"/>
  </w:font>
</w:fonts>
</file>

<file path=word/settings.xml><?xml version="1.0" encoding="utf-8"?>
<w:settings xmlns:w="http://schemas.openxmlformats.org/wordprocessingml/2006/main">
  <w:zoom w:percent="100"/>
  <w:defaultTabStop w:val="129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t-L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d3af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t-LT"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LibreOffice/6.3.3.2$Windows_X86_64 LibreOffice_project/a64200df03143b798afd1ec74a12ab50359878ed</Application>
  <Pages>4</Pages>
  <Words>282</Words>
  <Characters>1829</Characters>
  <CharactersWithSpaces>2203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2021-12-28T16:40:00Z</dcterms:created>
  <dc:creator>Lina M</dc:creator>
  <dc:description/>
  <dc:language>lt-LT</dc:language>
  <cp:lastModifiedBy>PC</cp:lastModifiedBy>
  <dcterms:modified xsi:type="dcterms:W3CDTF">2022-01-06T11:51:00Z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